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32296" w14:textId="77777777" w:rsidR="00726E69" w:rsidRPr="006A03DC" w:rsidRDefault="00726E69" w:rsidP="000A65AC">
      <w:pPr>
        <w:spacing w:after="0"/>
        <w:ind w:left="0" w:right="0" w:firstLine="0"/>
        <w:rPr>
          <w:color w:val="000000" w:themeColor="text1"/>
          <w:sz w:val="20"/>
          <w:szCs w:val="20"/>
        </w:rPr>
      </w:pPr>
      <w:bookmarkStart w:id="0" w:name="_Hlk119412328"/>
    </w:p>
    <w:p w14:paraId="70F69CB8" w14:textId="55FBE576" w:rsidR="00ED3D21" w:rsidRPr="00D335E0" w:rsidRDefault="0092565C" w:rsidP="000A65AC">
      <w:pPr>
        <w:pStyle w:val="Tekstpodstawowywcity2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lang w:eastAsia="en-US"/>
        </w:rPr>
      </w:pPr>
      <w:r w:rsidRPr="00D335E0">
        <w:rPr>
          <w:rFonts w:ascii="Arial" w:hAnsi="Arial" w:cs="Arial"/>
          <w:color w:val="000000" w:themeColor="text1"/>
        </w:rPr>
        <w:t xml:space="preserve">Administratorem Pani/Pana danych osobowych </w:t>
      </w:r>
      <w:r w:rsidRPr="00D335E0">
        <w:rPr>
          <w:rFonts w:ascii="Arial" w:hAnsi="Arial" w:cs="Arial"/>
        </w:rPr>
        <w:t>jest: „Śródmieście” Sp. z o.o.</w:t>
      </w:r>
      <w:r w:rsidR="00726E69" w:rsidRPr="00D335E0">
        <w:rPr>
          <w:rFonts w:ascii="Arial" w:hAnsi="Arial" w:cs="Arial"/>
        </w:rPr>
        <w:t>,</w:t>
      </w:r>
      <w:r w:rsidRPr="00D335E0">
        <w:rPr>
          <w:rFonts w:ascii="Arial" w:hAnsi="Arial" w:cs="Arial"/>
        </w:rPr>
        <w:t xml:space="preserve"> z siedzibą w Tychach (43-100) </w:t>
      </w:r>
      <w:r w:rsidR="001E3236" w:rsidRPr="00D335E0">
        <w:rPr>
          <w:rFonts w:ascii="Arial" w:hAnsi="Arial" w:cs="Arial"/>
        </w:rPr>
        <w:t xml:space="preserve">                                                       </w:t>
      </w:r>
      <w:r w:rsidRPr="00D335E0">
        <w:rPr>
          <w:rFonts w:ascii="Arial" w:hAnsi="Arial" w:cs="Arial"/>
        </w:rPr>
        <w:t>przy al. Piłsudskiego 12</w:t>
      </w:r>
      <w:r w:rsidR="00ED3D21" w:rsidRPr="00D335E0">
        <w:rPr>
          <w:rFonts w:ascii="Arial" w:hAnsi="Arial" w:cs="Arial"/>
        </w:rPr>
        <w:t xml:space="preserve">, </w:t>
      </w:r>
      <w:r w:rsidR="00ED3D21" w:rsidRPr="00D335E0">
        <w:rPr>
          <w:rFonts w:ascii="Arial" w:eastAsia="Calibri" w:hAnsi="Arial" w:cs="Arial"/>
          <w:lang w:eastAsia="en-US"/>
        </w:rPr>
        <w:t xml:space="preserve">43-100); bezpośredni kontakt z administratorem możliwy jest pod adresem poczty elektronicznej </w:t>
      </w:r>
      <w:hyperlink r:id="rId7" w:history="1">
        <w:r w:rsidR="00ED3D21" w:rsidRPr="00D335E0">
          <w:rPr>
            <w:rStyle w:val="Hipercze"/>
            <w:rFonts w:ascii="Arial" w:eastAsia="Calibri" w:hAnsi="Arial" w:cs="Arial"/>
            <w:lang w:eastAsia="en-US"/>
          </w:rPr>
          <w:t>biuro@srodmiescie.tychy.pl</w:t>
        </w:r>
      </w:hyperlink>
      <w:r w:rsidR="00ED3D21" w:rsidRPr="00D335E0">
        <w:rPr>
          <w:rFonts w:ascii="Arial" w:eastAsia="Calibri" w:hAnsi="Arial" w:cs="Arial"/>
          <w:lang w:eastAsia="en-US"/>
        </w:rPr>
        <w:t xml:space="preserve"> </w:t>
      </w:r>
    </w:p>
    <w:p w14:paraId="15D87D0A" w14:textId="77777777" w:rsidR="0092565C" w:rsidRPr="00D335E0" w:rsidRDefault="0092565C" w:rsidP="000A65AC">
      <w:pPr>
        <w:spacing w:after="0"/>
        <w:ind w:left="0" w:right="0" w:firstLine="0"/>
        <w:rPr>
          <w:sz w:val="20"/>
          <w:szCs w:val="20"/>
        </w:rPr>
      </w:pPr>
    </w:p>
    <w:p w14:paraId="2D41A507" w14:textId="7E8DC515" w:rsidR="0092565C" w:rsidRPr="00D335E0" w:rsidRDefault="004973AB" w:rsidP="000A65AC">
      <w:pPr>
        <w:pStyle w:val="Akapitzlist"/>
        <w:numPr>
          <w:ilvl w:val="0"/>
          <w:numId w:val="6"/>
        </w:numPr>
        <w:spacing w:after="0"/>
        <w:ind w:left="0" w:right="0"/>
        <w:rPr>
          <w:sz w:val="20"/>
          <w:szCs w:val="20"/>
        </w:rPr>
      </w:pPr>
      <w:r w:rsidRPr="00D335E0">
        <w:rPr>
          <w:sz w:val="20"/>
          <w:szCs w:val="20"/>
        </w:rPr>
        <w:t xml:space="preserve">Dane kontaktowe </w:t>
      </w:r>
      <w:r w:rsidR="0092565C" w:rsidRPr="00D335E0">
        <w:rPr>
          <w:sz w:val="20"/>
          <w:szCs w:val="20"/>
        </w:rPr>
        <w:t>Inspektor</w:t>
      </w:r>
      <w:r w:rsidRPr="00D335E0">
        <w:rPr>
          <w:sz w:val="20"/>
          <w:szCs w:val="20"/>
        </w:rPr>
        <w:t>a</w:t>
      </w:r>
      <w:r w:rsidR="0092565C" w:rsidRPr="00D335E0">
        <w:rPr>
          <w:sz w:val="20"/>
          <w:szCs w:val="20"/>
        </w:rPr>
        <w:t xml:space="preserve"> ochrony danyc</w:t>
      </w:r>
      <w:r w:rsidRPr="00D335E0">
        <w:rPr>
          <w:sz w:val="20"/>
          <w:szCs w:val="20"/>
        </w:rPr>
        <w:t>h:</w:t>
      </w:r>
      <w:r w:rsidR="0092565C" w:rsidRPr="00D335E0">
        <w:rPr>
          <w:sz w:val="20"/>
          <w:szCs w:val="20"/>
        </w:rPr>
        <w:t xml:space="preserve"> e-mail : </w:t>
      </w:r>
      <w:hyperlink r:id="rId8" w:history="1">
        <w:r w:rsidR="0092565C" w:rsidRPr="00D335E0">
          <w:rPr>
            <w:rStyle w:val="Hipercze"/>
            <w:sz w:val="20"/>
            <w:szCs w:val="20"/>
          </w:rPr>
          <w:t>iod@srodmiescie.tychy.pl</w:t>
        </w:r>
      </w:hyperlink>
    </w:p>
    <w:p w14:paraId="19474CBD" w14:textId="5F57B8B0" w:rsidR="001A02D0" w:rsidRPr="00D335E0" w:rsidRDefault="001A02D0" w:rsidP="000A65AC">
      <w:pPr>
        <w:spacing w:after="0"/>
        <w:ind w:left="0" w:right="0" w:firstLine="0"/>
        <w:rPr>
          <w:sz w:val="20"/>
          <w:szCs w:val="20"/>
        </w:rPr>
      </w:pPr>
    </w:p>
    <w:p w14:paraId="371887F3" w14:textId="75061253" w:rsidR="00AB07C8" w:rsidRPr="00D335E0" w:rsidRDefault="005325A9" w:rsidP="000A65AC">
      <w:pPr>
        <w:pStyle w:val="Akapitzlist"/>
        <w:numPr>
          <w:ilvl w:val="0"/>
          <w:numId w:val="6"/>
        </w:numPr>
        <w:spacing w:after="0"/>
        <w:ind w:left="0" w:right="0"/>
        <w:rPr>
          <w:sz w:val="20"/>
          <w:szCs w:val="20"/>
        </w:rPr>
      </w:pPr>
      <w:r w:rsidRPr="00D335E0">
        <w:rPr>
          <w:sz w:val="20"/>
          <w:szCs w:val="20"/>
        </w:rPr>
        <w:t xml:space="preserve">Administrator przetwarza następujące kategorie </w:t>
      </w:r>
      <w:r w:rsidR="00BB7B9A" w:rsidRPr="00D335E0">
        <w:rPr>
          <w:sz w:val="20"/>
          <w:szCs w:val="20"/>
        </w:rPr>
        <w:t xml:space="preserve">zwykłych </w:t>
      </w:r>
      <w:r w:rsidRPr="00D335E0">
        <w:rPr>
          <w:sz w:val="20"/>
          <w:szCs w:val="20"/>
        </w:rPr>
        <w:t>danych</w:t>
      </w:r>
      <w:r w:rsidR="00AB07C8" w:rsidRPr="00D335E0">
        <w:rPr>
          <w:sz w:val="20"/>
          <w:szCs w:val="20"/>
        </w:rPr>
        <w:t xml:space="preserve"> osobowych</w:t>
      </w:r>
      <w:r w:rsidRPr="00D335E0">
        <w:rPr>
          <w:sz w:val="20"/>
          <w:szCs w:val="20"/>
        </w:rPr>
        <w:t xml:space="preserve">: </w:t>
      </w:r>
      <w:r w:rsidR="00AB07C8" w:rsidRPr="00D335E0">
        <w:rPr>
          <w:sz w:val="20"/>
          <w:szCs w:val="20"/>
        </w:rPr>
        <w:t>dane identyfikacyjne (</w:t>
      </w:r>
      <w:r w:rsidRPr="00D335E0">
        <w:rPr>
          <w:sz w:val="20"/>
          <w:szCs w:val="20"/>
        </w:rPr>
        <w:t>imię i nazwisko, numer identyfikacji podatkowej NIP</w:t>
      </w:r>
      <w:r w:rsidR="00413439" w:rsidRPr="00D335E0">
        <w:rPr>
          <w:sz w:val="20"/>
          <w:szCs w:val="20"/>
        </w:rPr>
        <w:t xml:space="preserve">, </w:t>
      </w:r>
      <w:r w:rsidRPr="00D335E0">
        <w:rPr>
          <w:sz w:val="20"/>
          <w:szCs w:val="20"/>
        </w:rPr>
        <w:t>nazwa firmy</w:t>
      </w:r>
      <w:r w:rsidR="00BC5BD3" w:rsidRPr="00D335E0">
        <w:rPr>
          <w:sz w:val="20"/>
          <w:szCs w:val="20"/>
        </w:rPr>
        <w:t>, numer REGON, numer KRS</w:t>
      </w:r>
      <w:r w:rsidR="00AB07C8" w:rsidRPr="00D335E0">
        <w:rPr>
          <w:sz w:val="20"/>
          <w:szCs w:val="20"/>
        </w:rPr>
        <w:t>)</w:t>
      </w:r>
      <w:r w:rsidRPr="00D335E0">
        <w:rPr>
          <w:sz w:val="20"/>
          <w:szCs w:val="20"/>
        </w:rPr>
        <w:t xml:space="preserve">, </w:t>
      </w:r>
      <w:r w:rsidR="00AB07C8" w:rsidRPr="00D335E0">
        <w:rPr>
          <w:sz w:val="20"/>
          <w:szCs w:val="20"/>
        </w:rPr>
        <w:t>dane kontaktowe (</w:t>
      </w:r>
      <w:r w:rsidRPr="00D335E0">
        <w:rPr>
          <w:sz w:val="20"/>
          <w:szCs w:val="20"/>
        </w:rPr>
        <w:t>numer telefonu, adres zamieszkania lub miejsca pobytu lub prowadzenia działalności</w:t>
      </w:r>
      <w:r w:rsidR="00AB07C8" w:rsidRPr="00D335E0">
        <w:rPr>
          <w:sz w:val="20"/>
          <w:szCs w:val="20"/>
        </w:rPr>
        <w:t>, adres e-mail)</w:t>
      </w:r>
      <w:r w:rsidRPr="00D335E0">
        <w:rPr>
          <w:sz w:val="20"/>
          <w:szCs w:val="20"/>
        </w:rPr>
        <w:t xml:space="preserve">. </w:t>
      </w:r>
    </w:p>
    <w:p w14:paraId="4324362A" w14:textId="77777777" w:rsidR="00AB07C8" w:rsidRPr="00D335E0" w:rsidRDefault="00AB07C8" w:rsidP="000A65AC">
      <w:pPr>
        <w:pStyle w:val="Akapitzlist"/>
        <w:spacing w:after="0"/>
        <w:ind w:left="0" w:right="0"/>
        <w:rPr>
          <w:sz w:val="20"/>
          <w:szCs w:val="20"/>
        </w:rPr>
      </w:pPr>
    </w:p>
    <w:p w14:paraId="47972E8F" w14:textId="301F0AF8" w:rsidR="00A1385B" w:rsidRPr="00D335E0" w:rsidRDefault="00AB07C8" w:rsidP="000A65AC">
      <w:pPr>
        <w:pStyle w:val="Akapitzlist"/>
        <w:numPr>
          <w:ilvl w:val="0"/>
          <w:numId w:val="6"/>
        </w:numPr>
        <w:spacing w:after="0"/>
        <w:ind w:left="0" w:right="0"/>
        <w:rPr>
          <w:sz w:val="20"/>
          <w:szCs w:val="20"/>
        </w:rPr>
      </w:pPr>
      <w:r w:rsidRPr="00D335E0">
        <w:rPr>
          <w:sz w:val="20"/>
          <w:szCs w:val="20"/>
        </w:rPr>
        <w:t xml:space="preserve">Wskazane powyżej dane osobowe przetwarzane </w:t>
      </w:r>
      <w:r w:rsidR="00C44B74" w:rsidRPr="00D335E0">
        <w:rPr>
          <w:sz w:val="20"/>
          <w:szCs w:val="20"/>
        </w:rPr>
        <w:t xml:space="preserve">będą w celu możliwości wzięcia udziału w dwuetapowym postępowaniu na wynajem lokalu znajdującego się na Tyskich Halach Targowych przy al. Piłsudskiego </w:t>
      </w:r>
      <w:r w:rsidR="0036060B">
        <w:rPr>
          <w:sz w:val="20"/>
          <w:szCs w:val="20"/>
        </w:rPr>
        <w:t>8</w:t>
      </w:r>
      <w:r w:rsidR="00C44B74" w:rsidRPr="00D335E0">
        <w:rPr>
          <w:sz w:val="20"/>
          <w:szCs w:val="20"/>
        </w:rPr>
        <w:t xml:space="preserve"> w Tychach.</w:t>
      </w:r>
    </w:p>
    <w:p w14:paraId="0DE20C41" w14:textId="77777777" w:rsidR="00A1385B" w:rsidRPr="00D335E0" w:rsidRDefault="00A1385B" w:rsidP="000A65AC">
      <w:pPr>
        <w:spacing w:after="0"/>
        <w:ind w:left="0" w:right="0" w:firstLine="0"/>
        <w:rPr>
          <w:color w:val="000000" w:themeColor="text1"/>
          <w:sz w:val="20"/>
          <w:szCs w:val="20"/>
        </w:rPr>
      </w:pPr>
    </w:p>
    <w:p w14:paraId="15199406" w14:textId="4CB5938E" w:rsidR="00C44B74" w:rsidRPr="000A65AC" w:rsidRDefault="00C44B74" w:rsidP="000A65AC">
      <w:pPr>
        <w:pStyle w:val="Akapitzlist"/>
        <w:numPr>
          <w:ilvl w:val="0"/>
          <w:numId w:val="6"/>
        </w:numPr>
        <w:spacing w:after="0"/>
        <w:ind w:left="0" w:right="0"/>
        <w:rPr>
          <w:sz w:val="20"/>
          <w:szCs w:val="20"/>
        </w:rPr>
      </w:pPr>
      <w:r w:rsidRPr="00D335E0">
        <w:rPr>
          <w:color w:val="000000" w:themeColor="text1"/>
          <w:sz w:val="20"/>
          <w:szCs w:val="20"/>
        </w:rPr>
        <w:t>Pani/Pana dane osobowe, przetwarzane we wskazany</w:t>
      </w:r>
      <w:r w:rsidR="00D335E0">
        <w:rPr>
          <w:color w:val="000000" w:themeColor="text1"/>
          <w:sz w:val="20"/>
          <w:szCs w:val="20"/>
        </w:rPr>
        <w:t>m</w:t>
      </w:r>
      <w:r w:rsidRPr="00D335E0">
        <w:rPr>
          <w:color w:val="000000" w:themeColor="text1"/>
          <w:sz w:val="20"/>
          <w:szCs w:val="20"/>
        </w:rPr>
        <w:t xml:space="preserve"> powyżej cel</w:t>
      </w:r>
      <w:r w:rsidR="00D335E0">
        <w:rPr>
          <w:color w:val="000000" w:themeColor="text1"/>
          <w:sz w:val="20"/>
          <w:szCs w:val="20"/>
        </w:rPr>
        <w:t>u</w:t>
      </w:r>
      <w:r w:rsidRPr="00D335E0">
        <w:rPr>
          <w:color w:val="000000" w:themeColor="text1"/>
          <w:sz w:val="20"/>
          <w:szCs w:val="20"/>
        </w:rPr>
        <w:t xml:space="preserve">, </w:t>
      </w:r>
      <w:r w:rsidRPr="00D335E0">
        <w:rPr>
          <w:color w:val="231F20"/>
          <w:sz w:val="20"/>
          <w:szCs w:val="20"/>
        </w:rPr>
        <w:t>są przetwarzane przez Administratora na podstawie art. 6 ust. 1 lit. c) RODO tj. do wypełnienia obowiązku prawnego ciążącego na Administratorze</w:t>
      </w:r>
      <w:r w:rsidR="00A26160" w:rsidRPr="00D335E0">
        <w:rPr>
          <w:color w:val="231F20"/>
          <w:sz w:val="20"/>
          <w:szCs w:val="20"/>
        </w:rPr>
        <w:t xml:space="preserve">. </w:t>
      </w:r>
    </w:p>
    <w:p w14:paraId="18B920D7" w14:textId="77777777" w:rsidR="000A65AC" w:rsidRPr="000A65AC" w:rsidRDefault="000A65AC" w:rsidP="000A65AC">
      <w:pPr>
        <w:pStyle w:val="Akapitzlist"/>
        <w:spacing w:after="0"/>
        <w:ind w:left="0" w:right="0"/>
        <w:rPr>
          <w:sz w:val="20"/>
          <w:szCs w:val="20"/>
        </w:rPr>
      </w:pPr>
    </w:p>
    <w:p w14:paraId="671E9EE6" w14:textId="11B97318" w:rsidR="00726E69" w:rsidRPr="000A65AC" w:rsidRDefault="000A65AC" w:rsidP="000A65AC">
      <w:pPr>
        <w:pStyle w:val="Akapitzlist"/>
        <w:numPr>
          <w:ilvl w:val="0"/>
          <w:numId w:val="6"/>
        </w:numPr>
        <w:spacing w:after="0"/>
        <w:ind w:left="0" w:right="0"/>
        <w:rPr>
          <w:color w:val="000000" w:themeColor="text1"/>
          <w:sz w:val="20"/>
          <w:szCs w:val="20"/>
        </w:rPr>
      </w:pPr>
      <w:r w:rsidRPr="000A65AC">
        <w:rPr>
          <w:sz w:val="20"/>
          <w:szCs w:val="20"/>
        </w:rPr>
        <w:t>Odbiorcami</w:t>
      </w:r>
      <w:r w:rsidRPr="000A65AC">
        <w:rPr>
          <w:sz w:val="20"/>
          <w:szCs w:val="20"/>
        </w:rPr>
        <w:t xml:space="preserve"> Pani/Pana</w:t>
      </w:r>
      <w:r w:rsidRPr="000A65AC">
        <w:rPr>
          <w:sz w:val="20"/>
          <w:szCs w:val="20"/>
        </w:rPr>
        <w:t xml:space="preserve"> danych osobowych mogą być osoby lub podmioty uprawnione do ich przetwarzania na podstawie obowiązujących przepisów prawa oraz osoby lub podmioty współpracujące z administratorem świadczące na jego rzecz usługi konieczne do realizacji celów określonych w ust. </w:t>
      </w:r>
      <w:r w:rsidRPr="000A65AC">
        <w:rPr>
          <w:sz w:val="20"/>
          <w:szCs w:val="20"/>
        </w:rPr>
        <w:t>4</w:t>
      </w:r>
      <w:r>
        <w:rPr>
          <w:sz w:val="20"/>
          <w:szCs w:val="20"/>
        </w:rPr>
        <w:t>.</w:t>
      </w:r>
    </w:p>
    <w:p w14:paraId="08A64A53" w14:textId="77777777" w:rsidR="000A65AC" w:rsidRPr="000A65AC" w:rsidRDefault="000A65AC" w:rsidP="000A65AC">
      <w:pPr>
        <w:pStyle w:val="Akapitzlist"/>
        <w:spacing w:after="0"/>
        <w:ind w:left="0" w:right="0" w:firstLine="0"/>
        <w:rPr>
          <w:color w:val="000000" w:themeColor="text1"/>
          <w:sz w:val="20"/>
          <w:szCs w:val="20"/>
        </w:rPr>
      </w:pPr>
    </w:p>
    <w:p w14:paraId="3EF82278" w14:textId="2149475D" w:rsidR="0092565C" w:rsidRPr="00D335E0" w:rsidRDefault="0092565C" w:rsidP="000A65AC">
      <w:pPr>
        <w:pStyle w:val="Akapitzlist"/>
        <w:numPr>
          <w:ilvl w:val="0"/>
          <w:numId w:val="6"/>
        </w:numPr>
        <w:spacing w:after="0"/>
        <w:ind w:left="0" w:right="0"/>
        <w:rPr>
          <w:color w:val="000000" w:themeColor="text1"/>
          <w:sz w:val="20"/>
          <w:szCs w:val="20"/>
        </w:rPr>
      </w:pPr>
      <w:r w:rsidRPr="00D335E0">
        <w:rPr>
          <w:color w:val="000000" w:themeColor="text1"/>
          <w:sz w:val="20"/>
          <w:szCs w:val="20"/>
        </w:rPr>
        <w:t>Pani/Pana dane osobowe będą przechowywane</w:t>
      </w:r>
      <w:r w:rsidR="000C5049" w:rsidRPr="00D335E0">
        <w:rPr>
          <w:color w:val="000000" w:themeColor="text1"/>
          <w:sz w:val="20"/>
          <w:szCs w:val="20"/>
        </w:rPr>
        <w:t xml:space="preserve"> przez okres </w:t>
      </w:r>
      <w:r w:rsidR="00C44B74" w:rsidRPr="00D335E0">
        <w:rPr>
          <w:color w:val="000000" w:themeColor="text1"/>
          <w:sz w:val="20"/>
          <w:szCs w:val="20"/>
        </w:rPr>
        <w:t>niezbędny do przeprowadzenia post</w:t>
      </w:r>
      <w:r w:rsidR="00A21D01">
        <w:rPr>
          <w:color w:val="000000" w:themeColor="text1"/>
          <w:sz w:val="20"/>
          <w:szCs w:val="20"/>
        </w:rPr>
        <w:t>ę</w:t>
      </w:r>
      <w:r w:rsidR="00C44B74" w:rsidRPr="00D335E0">
        <w:rPr>
          <w:color w:val="000000" w:themeColor="text1"/>
          <w:sz w:val="20"/>
          <w:szCs w:val="20"/>
        </w:rPr>
        <w:t>powania</w:t>
      </w:r>
      <w:r w:rsidR="00C44B74" w:rsidRPr="00D335E0">
        <w:rPr>
          <w:sz w:val="20"/>
          <w:szCs w:val="20"/>
        </w:rPr>
        <w:t xml:space="preserve"> </w:t>
      </w:r>
      <w:r w:rsidR="00C44B74" w:rsidRPr="00D335E0">
        <w:rPr>
          <w:color w:val="000000" w:themeColor="text1"/>
          <w:sz w:val="20"/>
          <w:szCs w:val="20"/>
        </w:rPr>
        <w:t>na wynajem lokalu</w:t>
      </w:r>
      <w:r w:rsidR="000C5049" w:rsidRPr="00D335E0">
        <w:rPr>
          <w:color w:val="000000" w:themeColor="text1"/>
          <w:sz w:val="20"/>
          <w:szCs w:val="20"/>
        </w:rPr>
        <w:t>, a następnie przez okres wskazany przepisami, w tym w szczególności przez okres niezbędny do dochodzenia</w:t>
      </w:r>
      <w:r w:rsidR="001E3236" w:rsidRPr="00D335E0">
        <w:rPr>
          <w:color w:val="000000" w:themeColor="text1"/>
          <w:sz w:val="20"/>
          <w:szCs w:val="20"/>
        </w:rPr>
        <w:t xml:space="preserve"> </w:t>
      </w:r>
      <w:r w:rsidR="000C5049" w:rsidRPr="00D335E0">
        <w:rPr>
          <w:color w:val="000000" w:themeColor="text1"/>
          <w:sz w:val="20"/>
          <w:szCs w:val="20"/>
        </w:rPr>
        <w:t>i</w:t>
      </w:r>
      <w:r w:rsidR="00C44B74" w:rsidRPr="00D335E0">
        <w:rPr>
          <w:color w:val="000000" w:themeColor="text1"/>
          <w:sz w:val="20"/>
          <w:szCs w:val="20"/>
        </w:rPr>
        <w:t xml:space="preserve"> </w:t>
      </w:r>
      <w:r w:rsidR="000C5049" w:rsidRPr="00D335E0">
        <w:rPr>
          <w:color w:val="000000" w:themeColor="text1"/>
          <w:sz w:val="20"/>
          <w:szCs w:val="20"/>
        </w:rPr>
        <w:t>obrony przed roszczeniami</w:t>
      </w:r>
      <w:r w:rsidR="008B4F6A" w:rsidRPr="00D335E0">
        <w:rPr>
          <w:color w:val="000000" w:themeColor="text1"/>
          <w:sz w:val="20"/>
          <w:szCs w:val="20"/>
        </w:rPr>
        <w:t xml:space="preserve"> </w:t>
      </w:r>
      <w:r w:rsidR="00A26160" w:rsidRPr="00D335E0">
        <w:rPr>
          <w:color w:val="000000" w:themeColor="text1"/>
          <w:sz w:val="20"/>
          <w:szCs w:val="20"/>
        </w:rPr>
        <w:t>wynikającymi z przeprowadzonych czynności postępowania</w:t>
      </w:r>
      <w:r w:rsidR="00BE5415" w:rsidRPr="00D335E0">
        <w:rPr>
          <w:color w:val="000000" w:themeColor="text1"/>
          <w:sz w:val="20"/>
          <w:szCs w:val="20"/>
        </w:rPr>
        <w:t>, obliczony zgodnie z przepisami ustawy z dnia 23 kwietnia 1964 r. - Kodeks cywilny.</w:t>
      </w:r>
      <w:bookmarkEnd w:id="0"/>
    </w:p>
    <w:p w14:paraId="471FD4E9" w14:textId="77777777" w:rsidR="00726E69" w:rsidRPr="00D335E0" w:rsidRDefault="00726E69" w:rsidP="000A65AC">
      <w:pPr>
        <w:pStyle w:val="Akapitzlist"/>
        <w:spacing w:after="0"/>
        <w:ind w:left="0" w:right="0" w:firstLine="0"/>
        <w:rPr>
          <w:color w:val="000000" w:themeColor="text1"/>
          <w:sz w:val="20"/>
          <w:szCs w:val="20"/>
        </w:rPr>
      </w:pPr>
    </w:p>
    <w:p w14:paraId="504F24F1" w14:textId="6955D9FB" w:rsidR="0092565C" w:rsidRPr="00D335E0" w:rsidRDefault="0092565C" w:rsidP="000A65AC">
      <w:pPr>
        <w:pStyle w:val="Akapitzlist"/>
        <w:numPr>
          <w:ilvl w:val="0"/>
          <w:numId w:val="6"/>
        </w:numPr>
        <w:spacing w:after="0"/>
        <w:ind w:left="0" w:right="0"/>
        <w:rPr>
          <w:color w:val="000000" w:themeColor="text1"/>
          <w:sz w:val="20"/>
          <w:szCs w:val="20"/>
        </w:rPr>
      </w:pPr>
      <w:r w:rsidRPr="00D335E0">
        <w:rPr>
          <w:color w:val="000000" w:themeColor="text1"/>
          <w:sz w:val="20"/>
          <w:szCs w:val="20"/>
        </w:rPr>
        <w:t>W odniesieniu do Pani/Pana danych osobowych decyzje nie będą podejmowane w sposób zautomatyzowany, stosowanie do</w:t>
      </w:r>
      <w:r w:rsidR="008158B9" w:rsidRPr="00D335E0">
        <w:rPr>
          <w:color w:val="000000" w:themeColor="text1"/>
          <w:sz w:val="20"/>
          <w:szCs w:val="20"/>
        </w:rPr>
        <w:t xml:space="preserve"> </w:t>
      </w:r>
      <w:r w:rsidRPr="00D335E0">
        <w:rPr>
          <w:color w:val="000000" w:themeColor="text1"/>
          <w:sz w:val="20"/>
          <w:szCs w:val="20"/>
        </w:rPr>
        <w:t>art. 22 RODO.</w:t>
      </w:r>
    </w:p>
    <w:p w14:paraId="1447236A" w14:textId="77777777" w:rsidR="00726E69" w:rsidRPr="00D335E0" w:rsidRDefault="00726E69" w:rsidP="000A65AC">
      <w:pPr>
        <w:spacing w:after="0"/>
        <w:ind w:left="0" w:right="0" w:firstLine="0"/>
        <w:rPr>
          <w:color w:val="000000" w:themeColor="text1"/>
          <w:sz w:val="20"/>
          <w:szCs w:val="20"/>
        </w:rPr>
      </w:pPr>
    </w:p>
    <w:p w14:paraId="0B69E75F" w14:textId="348C9FF4" w:rsidR="006A03DC" w:rsidRPr="00D335E0" w:rsidRDefault="0092565C" w:rsidP="000A65AC">
      <w:pPr>
        <w:pStyle w:val="Akapitzlist"/>
        <w:numPr>
          <w:ilvl w:val="0"/>
          <w:numId w:val="6"/>
        </w:numPr>
        <w:spacing w:after="0"/>
        <w:ind w:left="0" w:right="0"/>
        <w:rPr>
          <w:color w:val="000000" w:themeColor="text1"/>
          <w:sz w:val="20"/>
          <w:szCs w:val="20"/>
        </w:rPr>
      </w:pPr>
      <w:r w:rsidRPr="00D335E0">
        <w:rPr>
          <w:color w:val="000000" w:themeColor="text1"/>
          <w:sz w:val="20"/>
          <w:szCs w:val="20"/>
        </w:rPr>
        <w:t>Posiada Pani/Pan:</w:t>
      </w:r>
    </w:p>
    <w:p w14:paraId="52F96357" w14:textId="77777777" w:rsidR="006A03DC" w:rsidRPr="00D335E0" w:rsidRDefault="0092565C" w:rsidP="000A65AC">
      <w:pPr>
        <w:pStyle w:val="Akapitzlist"/>
        <w:numPr>
          <w:ilvl w:val="0"/>
          <w:numId w:val="7"/>
        </w:numPr>
        <w:spacing w:after="0"/>
        <w:ind w:left="360" w:right="0"/>
        <w:rPr>
          <w:color w:val="000000" w:themeColor="text1"/>
          <w:sz w:val="20"/>
          <w:szCs w:val="20"/>
        </w:rPr>
      </w:pPr>
      <w:r w:rsidRPr="00D335E0">
        <w:rPr>
          <w:color w:val="000000" w:themeColor="text1"/>
          <w:sz w:val="20"/>
          <w:szCs w:val="20"/>
        </w:rPr>
        <w:t>na podstawie art. 15 RODO prawo dostępu do danych osobowych Pani/Pana dotyczących;</w:t>
      </w:r>
    </w:p>
    <w:p w14:paraId="68D5EE45" w14:textId="77777777" w:rsidR="006A03DC" w:rsidRPr="00D335E0" w:rsidRDefault="0092565C" w:rsidP="000A65AC">
      <w:pPr>
        <w:pStyle w:val="Akapitzlist"/>
        <w:numPr>
          <w:ilvl w:val="0"/>
          <w:numId w:val="7"/>
        </w:numPr>
        <w:spacing w:after="0"/>
        <w:ind w:left="360" w:right="0"/>
        <w:rPr>
          <w:color w:val="000000" w:themeColor="text1"/>
          <w:sz w:val="20"/>
          <w:szCs w:val="20"/>
        </w:rPr>
      </w:pPr>
      <w:r w:rsidRPr="00D335E0">
        <w:rPr>
          <w:color w:val="000000" w:themeColor="text1"/>
          <w:sz w:val="20"/>
          <w:szCs w:val="20"/>
        </w:rPr>
        <w:t>na podstawie art. 16 RODO prawo do sprostowania Pani/Pana danych osobowych;</w:t>
      </w:r>
    </w:p>
    <w:p w14:paraId="1AE68F02" w14:textId="0685D484" w:rsidR="006A03DC" w:rsidRPr="00D335E0" w:rsidRDefault="000C5049" w:rsidP="000A65AC">
      <w:pPr>
        <w:pStyle w:val="Akapitzlist"/>
        <w:numPr>
          <w:ilvl w:val="0"/>
          <w:numId w:val="7"/>
        </w:numPr>
        <w:spacing w:after="0"/>
        <w:ind w:left="360" w:right="0"/>
        <w:rPr>
          <w:color w:val="000000" w:themeColor="text1"/>
          <w:sz w:val="20"/>
          <w:szCs w:val="20"/>
        </w:rPr>
      </w:pPr>
      <w:r w:rsidRPr="00D335E0">
        <w:rPr>
          <w:color w:val="000000" w:themeColor="text1"/>
          <w:sz w:val="20"/>
          <w:szCs w:val="20"/>
        </w:rPr>
        <w:t xml:space="preserve">na podstawie art. 17 RODO prawo do usunięcia danych osobowych Pani/Pana dotyczących </w:t>
      </w:r>
      <w:r w:rsidR="000A65AC">
        <w:rPr>
          <w:color w:val="000000" w:themeColor="text1"/>
          <w:sz w:val="20"/>
          <w:szCs w:val="20"/>
        </w:rPr>
        <w:br/>
      </w:r>
      <w:r w:rsidRPr="00D335E0">
        <w:rPr>
          <w:color w:val="000000" w:themeColor="text1"/>
          <w:sz w:val="20"/>
          <w:szCs w:val="20"/>
        </w:rPr>
        <w:t>(w określonych sytuacjach wskazanych w ww. przepisie);</w:t>
      </w:r>
    </w:p>
    <w:p w14:paraId="14590D29" w14:textId="57368892" w:rsidR="00726E69" w:rsidRPr="00D335E0" w:rsidRDefault="0092565C" w:rsidP="000A65AC">
      <w:pPr>
        <w:pStyle w:val="Akapitzlist"/>
        <w:numPr>
          <w:ilvl w:val="0"/>
          <w:numId w:val="7"/>
        </w:numPr>
        <w:spacing w:after="0"/>
        <w:ind w:left="360" w:right="0"/>
        <w:rPr>
          <w:color w:val="000000" w:themeColor="text1"/>
          <w:sz w:val="20"/>
          <w:szCs w:val="20"/>
        </w:rPr>
      </w:pPr>
      <w:r w:rsidRPr="00D335E0">
        <w:rPr>
          <w:color w:val="000000" w:themeColor="text1"/>
          <w:sz w:val="20"/>
          <w:szCs w:val="20"/>
        </w:rPr>
        <w:t>na podstawie art. 18 RODO prawo żądania od administratora ograniczenia przetwarzania danych osobowych z zastrzeżeniem przypadków, o których mowa w art. 18 ust. 2 RODO; </w:t>
      </w:r>
    </w:p>
    <w:p w14:paraId="2870EFDE" w14:textId="5B2D47C0" w:rsidR="00FC5FD5" w:rsidRPr="00D335E0" w:rsidRDefault="000D26FE" w:rsidP="000A65AC">
      <w:pPr>
        <w:pStyle w:val="Akapitzlist"/>
        <w:numPr>
          <w:ilvl w:val="0"/>
          <w:numId w:val="7"/>
        </w:numPr>
        <w:spacing w:after="0"/>
        <w:ind w:left="360" w:right="0"/>
        <w:rPr>
          <w:color w:val="000000" w:themeColor="text1"/>
          <w:sz w:val="20"/>
          <w:szCs w:val="20"/>
        </w:rPr>
      </w:pPr>
      <w:r w:rsidRPr="00D335E0">
        <w:rPr>
          <w:color w:val="000000" w:themeColor="text1"/>
          <w:sz w:val="20"/>
          <w:szCs w:val="20"/>
        </w:rPr>
        <w:t>na podstawie art. 20 RODO prawo do przenoszenia danych osobowych;</w:t>
      </w:r>
    </w:p>
    <w:p w14:paraId="73266E8F" w14:textId="77777777" w:rsidR="002E7730" w:rsidRPr="00D335E0" w:rsidRDefault="002E7730" w:rsidP="000A65AC">
      <w:pPr>
        <w:pStyle w:val="Akapitzlist"/>
        <w:spacing w:after="0"/>
        <w:ind w:left="0" w:right="0" w:firstLine="0"/>
        <w:rPr>
          <w:color w:val="000000" w:themeColor="text1"/>
          <w:sz w:val="20"/>
          <w:szCs w:val="20"/>
        </w:rPr>
      </w:pPr>
    </w:p>
    <w:p w14:paraId="475467DC" w14:textId="7F41BBE2" w:rsidR="00743678" w:rsidRPr="00D335E0" w:rsidRDefault="00743678" w:rsidP="000A65AC">
      <w:pPr>
        <w:pStyle w:val="Akapitzlist"/>
        <w:numPr>
          <w:ilvl w:val="0"/>
          <w:numId w:val="6"/>
        </w:numPr>
        <w:spacing w:after="0"/>
        <w:ind w:left="0" w:right="0"/>
        <w:rPr>
          <w:color w:val="000000" w:themeColor="text1"/>
          <w:sz w:val="20"/>
          <w:szCs w:val="20"/>
        </w:rPr>
      </w:pPr>
      <w:r w:rsidRPr="00D335E0">
        <w:rPr>
          <w:color w:val="000000" w:themeColor="text1"/>
          <w:sz w:val="20"/>
          <w:szCs w:val="20"/>
        </w:rPr>
        <w:t xml:space="preserve">Ponad powyższe przysługuje Pani/Panu prawo do wniesienia skargi do Prezesa Urzędu Ochrony Danych Osobowych, gdy uzna Pani/Pan, że przetwarzanie Pani/Pana danych osobowych przez spółkę narusza przepisy RODO (dane kontaktowe: ul. Stawki 2, 00-193 Warszawa, e-mail: </w:t>
      </w:r>
      <w:hyperlink r:id="rId9" w:history="1">
        <w:r w:rsidRPr="00D335E0">
          <w:rPr>
            <w:rStyle w:val="Hipercze"/>
            <w:sz w:val="20"/>
            <w:szCs w:val="20"/>
          </w:rPr>
          <w:t>kancelaria@uodo.gov.pl</w:t>
        </w:r>
      </w:hyperlink>
      <w:r w:rsidRPr="00D335E0">
        <w:rPr>
          <w:color w:val="000000" w:themeColor="text1"/>
          <w:sz w:val="20"/>
          <w:szCs w:val="20"/>
        </w:rPr>
        <w:t>).</w:t>
      </w:r>
    </w:p>
    <w:p w14:paraId="17D1C9DC" w14:textId="77777777" w:rsidR="006A03DC" w:rsidRPr="00D335E0" w:rsidRDefault="006A03DC" w:rsidP="000A65AC">
      <w:pPr>
        <w:pStyle w:val="Akapitzlist"/>
        <w:spacing w:after="0"/>
        <w:ind w:left="0" w:right="0" w:firstLine="0"/>
        <w:rPr>
          <w:color w:val="000000" w:themeColor="text1"/>
          <w:sz w:val="20"/>
          <w:szCs w:val="20"/>
        </w:rPr>
      </w:pPr>
    </w:p>
    <w:p w14:paraId="7B852931" w14:textId="1B32CA41" w:rsidR="004931B6" w:rsidRPr="00D335E0" w:rsidRDefault="00743678" w:rsidP="000A65AC">
      <w:pPr>
        <w:pStyle w:val="Akapitzlist"/>
        <w:numPr>
          <w:ilvl w:val="0"/>
          <w:numId w:val="6"/>
        </w:numPr>
        <w:spacing w:after="0"/>
        <w:ind w:left="0" w:right="0"/>
        <w:rPr>
          <w:sz w:val="20"/>
          <w:szCs w:val="20"/>
        </w:rPr>
      </w:pPr>
      <w:r w:rsidRPr="00D335E0">
        <w:rPr>
          <w:rFonts w:eastAsia="Times New Roman"/>
          <w:color w:val="auto"/>
          <w:sz w:val="20"/>
          <w:szCs w:val="20"/>
          <w:lang w:eastAsia="pl-PL"/>
        </w:rPr>
        <w:t xml:space="preserve">Podanie danych osobowych jest </w:t>
      </w:r>
      <w:r w:rsidR="00283EB8" w:rsidRPr="00D335E0">
        <w:rPr>
          <w:rFonts w:eastAsia="Times New Roman"/>
          <w:color w:val="auto"/>
          <w:sz w:val="20"/>
          <w:szCs w:val="20"/>
          <w:lang w:eastAsia="pl-PL"/>
        </w:rPr>
        <w:t xml:space="preserve">dobrowolne ale </w:t>
      </w:r>
      <w:r w:rsidRPr="00D335E0">
        <w:rPr>
          <w:rFonts w:eastAsia="Times New Roman"/>
          <w:color w:val="auto"/>
          <w:sz w:val="20"/>
          <w:szCs w:val="20"/>
          <w:lang w:eastAsia="pl-PL"/>
        </w:rPr>
        <w:t xml:space="preserve">niezbędne do </w:t>
      </w:r>
      <w:r w:rsidR="00283EB8" w:rsidRPr="00D335E0">
        <w:rPr>
          <w:rFonts w:eastAsia="Times New Roman"/>
          <w:color w:val="auto"/>
          <w:sz w:val="20"/>
          <w:szCs w:val="20"/>
          <w:lang w:eastAsia="pl-PL"/>
        </w:rPr>
        <w:t>wzięcia udziału w postępowaniu</w:t>
      </w:r>
      <w:r w:rsidRPr="00D335E0">
        <w:rPr>
          <w:rFonts w:eastAsia="Times New Roman"/>
          <w:color w:val="auto"/>
          <w:sz w:val="20"/>
          <w:szCs w:val="20"/>
          <w:lang w:eastAsia="pl-PL"/>
        </w:rPr>
        <w:t xml:space="preserve">, </w:t>
      </w:r>
      <w:r w:rsidR="000A65AC">
        <w:rPr>
          <w:rFonts w:eastAsia="Times New Roman"/>
          <w:color w:val="auto"/>
          <w:sz w:val="20"/>
          <w:szCs w:val="20"/>
          <w:lang w:eastAsia="pl-PL"/>
        </w:rPr>
        <w:br/>
      </w:r>
      <w:r w:rsidRPr="00D335E0">
        <w:rPr>
          <w:rFonts w:eastAsia="Times New Roman"/>
          <w:color w:val="auto"/>
          <w:sz w:val="20"/>
          <w:szCs w:val="20"/>
          <w:lang w:eastAsia="pl-PL"/>
        </w:rPr>
        <w:t xml:space="preserve">a konsekwencją ich niepodania jest </w:t>
      </w:r>
      <w:r w:rsidR="00283EB8" w:rsidRPr="00D335E0">
        <w:rPr>
          <w:rFonts w:eastAsia="Times New Roman"/>
          <w:color w:val="auto"/>
          <w:sz w:val="20"/>
          <w:szCs w:val="20"/>
          <w:lang w:eastAsia="pl-PL"/>
        </w:rPr>
        <w:t>brak dopuszczenia oferty</w:t>
      </w:r>
      <w:r w:rsidR="00D335E0" w:rsidRPr="00D335E0">
        <w:rPr>
          <w:rFonts w:eastAsia="Times New Roman"/>
          <w:color w:val="auto"/>
          <w:sz w:val="20"/>
          <w:szCs w:val="20"/>
          <w:lang w:eastAsia="pl-PL"/>
        </w:rPr>
        <w:t xml:space="preserve"> do udziału w postępowaniu. </w:t>
      </w:r>
      <w:r w:rsidR="00283EB8" w:rsidRPr="00D335E0">
        <w:rPr>
          <w:rFonts w:eastAsia="Times New Roman"/>
          <w:color w:val="auto"/>
          <w:sz w:val="20"/>
          <w:szCs w:val="20"/>
          <w:lang w:eastAsia="pl-PL"/>
        </w:rPr>
        <w:t xml:space="preserve"> </w:t>
      </w:r>
    </w:p>
    <w:sectPr w:rsidR="004931B6" w:rsidRPr="00D335E0" w:rsidSect="00AE573F">
      <w:headerReference w:type="default" r:id="rId10"/>
      <w:footerReference w:type="default" r:id="rId11"/>
      <w:pgSz w:w="11906" w:h="16838"/>
      <w:pgMar w:top="1418" w:right="1134" w:bottom="1418" w:left="1134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92CD9" w14:textId="77777777" w:rsidR="009865BE" w:rsidRDefault="009865BE" w:rsidP="00AB523F">
      <w:pPr>
        <w:spacing w:after="0" w:line="240" w:lineRule="auto"/>
      </w:pPr>
      <w:r>
        <w:separator/>
      </w:r>
    </w:p>
  </w:endnote>
  <w:endnote w:type="continuationSeparator" w:id="0">
    <w:p w14:paraId="3523E9D3" w14:textId="77777777" w:rsidR="009865BE" w:rsidRDefault="009865BE" w:rsidP="00AB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506A5" w14:textId="77777777" w:rsidR="004931B6" w:rsidRDefault="004931B6" w:rsidP="004931B6">
    <w:pPr>
      <w:ind w:left="0" w:right="-340"/>
      <w:jc w:val="left"/>
      <w:rPr>
        <w:rFonts w:asciiTheme="minorHAnsi" w:hAnsiTheme="minorHAnsi" w:cstheme="minorHAnsi"/>
        <w:color w:val="000000" w:themeColor="text1"/>
        <w:sz w:val="20"/>
        <w:szCs w:val="20"/>
      </w:rPr>
    </w:pPr>
  </w:p>
  <w:p w14:paraId="7AB900A1" w14:textId="77777777" w:rsidR="004931B6" w:rsidRDefault="00493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C6A29" w14:textId="77777777" w:rsidR="009865BE" w:rsidRDefault="009865BE" w:rsidP="00AB523F">
      <w:pPr>
        <w:spacing w:after="0" w:line="240" w:lineRule="auto"/>
      </w:pPr>
      <w:r>
        <w:separator/>
      </w:r>
    </w:p>
  </w:footnote>
  <w:footnote w:type="continuationSeparator" w:id="0">
    <w:p w14:paraId="3FCE6748" w14:textId="77777777" w:rsidR="009865BE" w:rsidRDefault="009865BE" w:rsidP="00AB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A9CBD" w14:textId="77777777" w:rsidR="008158B9" w:rsidRDefault="008158B9" w:rsidP="008158B9">
    <w:pPr>
      <w:pStyle w:val="Nagwek1"/>
      <w:spacing w:after="36"/>
      <w:ind w:left="0" w:right="-340" w:firstLine="0"/>
      <w:jc w:val="both"/>
      <w:rPr>
        <w:rFonts w:asciiTheme="majorHAnsi" w:hAnsiTheme="majorHAnsi" w:cstheme="majorHAnsi"/>
        <w:i/>
        <w:sz w:val="22"/>
      </w:rPr>
    </w:pPr>
  </w:p>
  <w:p w14:paraId="0620C8C7" w14:textId="0F8EF1B0" w:rsidR="00AB523F" w:rsidRPr="008158B9" w:rsidRDefault="008158B9" w:rsidP="008158B9">
    <w:pPr>
      <w:pStyle w:val="Nagwek1"/>
      <w:spacing w:after="36"/>
      <w:ind w:left="0" w:right="-340" w:firstLine="0"/>
      <w:rPr>
        <w:rFonts w:asciiTheme="majorHAnsi" w:hAnsiTheme="majorHAnsi" w:cstheme="majorHAnsi"/>
        <w:i/>
        <w:sz w:val="22"/>
      </w:rPr>
    </w:pPr>
    <w:r w:rsidRPr="00BC5BD3">
      <w:rPr>
        <w:rFonts w:asciiTheme="majorHAnsi" w:hAnsiTheme="majorHAnsi" w:cstheme="majorHAnsi"/>
        <w:i/>
        <w:sz w:val="22"/>
      </w:rPr>
      <w:t>OBOWIĄZEK INFORMACYJN</w:t>
    </w:r>
    <w:r>
      <w:rPr>
        <w:rFonts w:asciiTheme="majorHAnsi" w:hAnsiTheme="majorHAnsi" w:cstheme="majorHAnsi"/>
        <w:i/>
        <w:sz w:val="22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40A5F"/>
    <w:multiLevelType w:val="hybridMultilevel"/>
    <w:tmpl w:val="F092BDE2"/>
    <w:lvl w:ilvl="0" w:tplc="19F2BE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935A5"/>
    <w:multiLevelType w:val="hybridMultilevel"/>
    <w:tmpl w:val="04DCA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A3D64"/>
    <w:multiLevelType w:val="hybridMultilevel"/>
    <w:tmpl w:val="A3E86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7114D"/>
    <w:multiLevelType w:val="hybridMultilevel"/>
    <w:tmpl w:val="EFC04D56"/>
    <w:lvl w:ilvl="0" w:tplc="FD147D2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D0333"/>
    <w:multiLevelType w:val="hybridMultilevel"/>
    <w:tmpl w:val="C2D0161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1504B"/>
    <w:multiLevelType w:val="hybridMultilevel"/>
    <w:tmpl w:val="3D9277DC"/>
    <w:lvl w:ilvl="0" w:tplc="1A78DCB2">
      <w:start w:val="1"/>
      <w:numFmt w:val="bullet"/>
      <w:lvlText w:val="-"/>
      <w:lvlJc w:val="left"/>
      <w:pPr>
        <w:ind w:left="43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" w15:restartNumberingAfterBreak="0">
    <w:nsid w:val="7DD771B0"/>
    <w:multiLevelType w:val="hybridMultilevel"/>
    <w:tmpl w:val="3F8426EA"/>
    <w:lvl w:ilvl="0" w:tplc="AA5CFFD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691071">
    <w:abstractNumId w:val="3"/>
  </w:num>
  <w:num w:numId="2" w16cid:durableId="205871954">
    <w:abstractNumId w:val="0"/>
  </w:num>
  <w:num w:numId="3" w16cid:durableId="1247228008">
    <w:abstractNumId w:val="4"/>
  </w:num>
  <w:num w:numId="4" w16cid:durableId="115031933">
    <w:abstractNumId w:val="2"/>
  </w:num>
  <w:num w:numId="5" w16cid:durableId="684091112">
    <w:abstractNumId w:val="6"/>
  </w:num>
  <w:num w:numId="6" w16cid:durableId="1894538364">
    <w:abstractNumId w:val="1"/>
  </w:num>
  <w:num w:numId="7" w16cid:durableId="1067803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CD"/>
    <w:rsid w:val="00003F23"/>
    <w:rsid w:val="00021700"/>
    <w:rsid w:val="00076BA3"/>
    <w:rsid w:val="000851F7"/>
    <w:rsid w:val="00093E57"/>
    <w:rsid w:val="000A65AC"/>
    <w:rsid w:val="000C5049"/>
    <w:rsid w:val="000D26FE"/>
    <w:rsid w:val="00115699"/>
    <w:rsid w:val="001A02D0"/>
    <w:rsid w:val="001A78CD"/>
    <w:rsid w:val="001E3236"/>
    <w:rsid w:val="002058FC"/>
    <w:rsid w:val="00283EB8"/>
    <w:rsid w:val="00291F2E"/>
    <w:rsid w:val="002A3299"/>
    <w:rsid w:val="002C233A"/>
    <w:rsid w:val="002E7730"/>
    <w:rsid w:val="0036060B"/>
    <w:rsid w:val="003A4E1B"/>
    <w:rsid w:val="00413439"/>
    <w:rsid w:val="004931B6"/>
    <w:rsid w:val="004973AB"/>
    <w:rsid w:val="005325A9"/>
    <w:rsid w:val="0057353F"/>
    <w:rsid w:val="00684390"/>
    <w:rsid w:val="006A03DC"/>
    <w:rsid w:val="006B4299"/>
    <w:rsid w:val="006D275C"/>
    <w:rsid w:val="006F0D41"/>
    <w:rsid w:val="00726E69"/>
    <w:rsid w:val="00743678"/>
    <w:rsid w:val="00747ECF"/>
    <w:rsid w:val="007B4B11"/>
    <w:rsid w:val="007D5887"/>
    <w:rsid w:val="008158B9"/>
    <w:rsid w:val="00844A5B"/>
    <w:rsid w:val="00870AB3"/>
    <w:rsid w:val="008B4F6A"/>
    <w:rsid w:val="00915D5E"/>
    <w:rsid w:val="0092565C"/>
    <w:rsid w:val="00941001"/>
    <w:rsid w:val="00977463"/>
    <w:rsid w:val="009865BE"/>
    <w:rsid w:val="00A059D1"/>
    <w:rsid w:val="00A1385B"/>
    <w:rsid w:val="00A21D01"/>
    <w:rsid w:val="00A26160"/>
    <w:rsid w:val="00A74683"/>
    <w:rsid w:val="00A81F91"/>
    <w:rsid w:val="00AA7DE2"/>
    <w:rsid w:val="00AB07C8"/>
    <w:rsid w:val="00AB523F"/>
    <w:rsid w:val="00AB5AD7"/>
    <w:rsid w:val="00AE573F"/>
    <w:rsid w:val="00B531A7"/>
    <w:rsid w:val="00B54943"/>
    <w:rsid w:val="00B90D8A"/>
    <w:rsid w:val="00BB7B9A"/>
    <w:rsid w:val="00BC5BD3"/>
    <w:rsid w:val="00BE452D"/>
    <w:rsid w:val="00BE5415"/>
    <w:rsid w:val="00BF7711"/>
    <w:rsid w:val="00C44B74"/>
    <w:rsid w:val="00C47779"/>
    <w:rsid w:val="00C62DCB"/>
    <w:rsid w:val="00CA7A50"/>
    <w:rsid w:val="00CC201A"/>
    <w:rsid w:val="00D335E0"/>
    <w:rsid w:val="00D66434"/>
    <w:rsid w:val="00E330E3"/>
    <w:rsid w:val="00E979E7"/>
    <w:rsid w:val="00EB1572"/>
    <w:rsid w:val="00ED3D21"/>
    <w:rsid w:val="00F40DDD"/>
    <w:rsid w:val="00F7330B"/>
    <w:rsid w:val="00F756F9"/>
    <w:rsid w:val="00F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F202"/>
  <w15:docId w15:val="{303A9345-2A02-4685-AB04-EBE263AB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5C"/>
    <w:pPr>
      <w:spacing w:after="5" w:line="264" w:lineRule="auto"/>
      <w:ind w:left="735" w:right="4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65C"/>
    <w:pPr>
      <w:keepNext/>
      <w:keepLines/>
      <w:spacing w:after="85" w:line="252" w:lineRule="auto"/>
      <w:ind w:left="10" w:right="413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2565C"/>
    <w:rPr>
      <w:rFonts w:ascii="Arial" w:eastAsia="Arial" w:hAnsi="Arial" w:cs="Arial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92565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43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23F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B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23F"/>
    <w:rPr>
      <w:rFonts w:ascii="Arial" w:eastAsia="Arial" w:hAnsi="Arial" w:cs="Arial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A1385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7C8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049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049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3678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D3D21"/>
    <w:pPr>
      <w:suppressAutoHyphens/>
      <w:spacing w:after="120" w:line="480" w:lineRule="auto"/>
      <w:ind w:left="283" w:right="0" w:firstLine="0"/>
      <w:jc w:val="left"/>
    </w:pPr>
    <w:rPr>
      <w:rFonts w:ascii="Trebuchet MS" w:eastAsia="Times New Roman" w:hAnsi="Trebuchet MS" w:cs="Trebuchet MS"/>
      <w:color w:val="auto"/>
      <w:sz w:val="20"/>
      <w:szCs w:val="20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D3D21"/>
    <w:rPr>
      <w:rFonts w:ascii="Trebuchet MS" w:eastAsia="Times New Roman" w:hAnsi="Trebuchet MS" w:cs="Trebuchet MS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rodmiescie.tych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srodmiescie.tych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Filip Szulc</cp:lastModifiedBy>
  <cp:revision>3</cp:revision>
  <cp:lastPrinted>2021-07-13T05:49:00Z</cp:lastPrinted>
  <dcterms:created xsi:type="dcterms:W3CDTF">2024-12-02T13:09:00Z</dcterms:created>
  <dcterms:modified xsi:type="dcterms:W3CDTF">2024-12-03T11:34:00Z</dcterms:modified>
</cp:coreProperties>
</file>